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uto" w:line="240" w:before="0" w:after="0"/>
        <w:rPr>
          <w:rFonts w:ascii="Times New Roman" w:hAnsi="Times New Roman" w:eastAsia="Times New Roman" w:cs="Times New Roman"/>
          <w:b/>
          <w:b/>
          <w:bCs/>
          <w:color w:val="222222"/>
          <w:sz w:val="28"/>
          <w:szCs w:val="28"/>
        </w:rPr>
      </w:pPr>
      <w:r>
        <w:rPr>
          <w:rFonts w:eastAsia="Times New Roman" w:cs="Times New Roman" w:ascii="Times New Roman" w:hAnsi="Times New Roman"/>
          <w:b/>
          <w:bCs/>
          <w:color w:val="222222"/>
          <w:sz w:val="28"/>
          <w:szCs w:val="28"/>
        </w:rPr>
        <w:t>Curt Smith Bio - Short</w:t>
      </w:r>
    </w:p>
    <w:p>
      <w:pPr>
        <w:pStyle w:val="Normal"/>
        <w:shd w:val="clear" w:color="auto" w:fill="FFFFFF"/>
        <w:spacing w:lineRule="auto" w:line="240" w:before="0" w:after="0"/>
        <w:rPr>
          <w:rFonts w:ascii="Arial" w:hAnsi="Arial" w:eastAsia="Times New Roman" w:cs="Arial"/>
          <w:color w:val="222222"/>
          <w:sz w:val="24"/>
          <w:szCs w:val="24"/>
        </w:rPr>
      </w:pPr>
      <w:r>
        <w:rPr>
          <w:rFonts w:eastAsia="Times New Roman" w:cs="Arial" w:ascii="Arial" w:hAnsi="Arial"/>
          <w:color w:val="222222"/>
          <w:sz w:val="24"/>
          <w:szCs w:val="24"/>
        </w:rPr>
      </w:r>
    </w:p>
    <w:p>
      <w:pPr>
        <w:pStyle w:val="Normal"/>
        <w:rPr>
          <w:rFonts w:ascii="Times New Roman" w:hAnsi="Times New Roman" w:cs="Times New Roman"/>
          <w:b/>
          <w:b/>
          <w:bCs/>
          <w:sz w:val="24"/>
          <w:szCs w:val="24"/>
        </w:rPr>
      </w:pPr>
      <w:r>
        <w:rPr>
          <w:rFonts w:cs="Times New Roman" w:ascii="Times New Roman" w:hAnsi="Times New Roman"/>
          <w:sz w:val="24"/>
          <w:szCs w:val="24"/>
        </w:rPr>
        <w:t xml:space="preserve">Curt Smith is an acclaimed author of eighteen books, including his current </w:t>
      </w:r>
      <w:r>
        <w:rPr>
          <w:rFonts w:cs="Times New Roman" w:ascii="Times New Roman" w:hAnsi="Times New Roman"/>
          <w:i/>
          <w:iCs/>
          <w:sz w:val="24"/>
          <w:szCs w:val="24"/>
        </w:rPr>
        <w:t xml:space="preserve">Memories from the Microphone: A Century of Baseball Broadcasting. </w:t>
      </w:r>
      <w:r>
        <w:rPr>
          <w:rFonts w:cs="Times New Roman" w:ascii="Times New Roman" w:hAnsi="Times New Roman"/>
          <w:sz w:val="24"/>
          <w:szCs w:val="24"/>
        </w:rPr>
        <w:t>Smith wrote more speeches than anyone else for George H. W. Bush during and after his 1989-93 Presidency. </w:t>
      </w:r>
      <w:r>
        <w:rPr>
          <w:rFonts w:cs="Times New Roman" w:ascii="Times New Roman" w:hAnsi="Times New Roman"/>
          <w:i/>
          <w:iCs/>
          <w:sz w:val="24"/>
          <w:szCs w:val="24"/>
        </w:rPr>
        <w:t>The New York Times </w:t>
      </w:r>
      <w:r>
        <w:rPr>
          <w:rFonts w:cs="Times New Roman" w:ascii="Times New Roman" w:hAnsi="Times New Roman"/>
          <w:sz w:val="24"/>
          <w:szCs w:val="24"/>
        </w:rPr>
        <w:t>terms Curt’s work “the high point of Bush familial eloquence.” Adds Chicago Cubs radio Voice Pat Hughes: “He is also simply one of the best baseball historians ever.”</w:t>
      </w:r>
    </w:p>
    <w:p>
      <w:pPr>
        <w:pStyle w:val="Normal"/>
        <w:rPr>
          <w:rFonts w:ascii="Times New Roman" w:hAnsi="Times New Roman" w:cs="Times New Roman"/>
          <w:sz w:val="24"/>
          <w:szCs w:val="24"/>
        </w:rPr>
      </w:pPr>
      <w:r>
        <w:rPr>
          <w:rFonts w:cs="Times New Roman" w:ascii="Times New Roman" w:hAnsi="Times New Roman"/>
          <w:sz w:val="24"/>
          <w:szCs w:val="24"/>
        </w:rPr>
        <w:t xml:space="preserve">Since 2002, Smith has written a regular column for Upstate New York’s </w:t>
      </w:r>
      <w:r>
        <w:rPr>
          <w:rFonts w:cs="Times New Roman" w:ascii="Times New Roman" w:hAnsi="Times New Roman"/>
          <w:i/>
          <w:iCs/>
          <w:sz w:val="24"/>
          <w:szCs w:val="24"/>
        </w:rPr>
        <w:t>Messenger-Post</w:t>
      </w:r>
      <w:r>
        <w:rPr>
          <w:rFonts w:cs="Times New Roman" w:ascii="Times New Roman" w:hAnsi="Times New Roman"/>
          <w:sz w:val="24"/>
          <w:szCs w:val="24"/>
        </w:rPr>
        <w:t xml:space="preserve"> Newspapers. The Associated Press award-winning radio commentator is Senior Lecturer of English at the University of Rochester, where he teaches Public Speaking and Presidential Rhetoric from Franklin Roosevelt to Joe Biden. </w:t>
      </w:r>
    </w:p>
    <w:p>
      <w:pPr>
        <w:pStyle w:val="Normal"/>
        <w:rPr>
          <w:rFonts w:ascii="Times New Roman" w:hAnsi="Times New Roman" w:cs="Times New Roman"/>
          <w:sz w:val="24"/>
          <w:szCs w:val="24"/>
        </w:rPr>
      </w:pPr>
      <w:r>
        <w:rPr>
          <w:rFonts w:cs="Times New Roman" w:ascii="Times New Roman" w:hAnsi="Times New Roman"/>
          <w:sz w:val="24"/>
          <w:szCs w:val="24"/>
        </w:rPr>
        <w:t xml:space="preserve">The State University of New York (SUNY) at Geneseo alumnus began as a Gannett reporter, </w:t>
      </w:r>
      <w:r>
        <w:rPr>
          <w:rFonts w:cs="Times New Roman" w:ascii="Times New Roman" w:hAnsi="Times New Roman"/>
          <w:i/>
          <w:iCs/>
          <w:sz w:val="24"/>
          <w:szCs w:val="24"/>
        </w:rPr>
        <w:t>The Saturday Evening Post </w:t>
      </w:r>
      <w:r>
        <w:rPr>
          <w:rFonts w:cs="Times New Roman" w:ascii="Times New Roman" w:hAnsi="Times New Roman"/>
          <w:sz w:val="24"/>
          <w:szCs w:val="24"/>
        </w:rPr>
        <w:t xml:space="preserve">senior editor, then senior Cabinet speechwriter in the Reagan presidency. In 1989, he joined the Bush White House, writing the 41st president’s “Just War” Persian Gulf address, speech aboard the USS </w:t>
      </w:r>
      <w:r>
        <w:rPr>
          <w:rFonts w:cs="Times New Roman" w:ascii="Times New Roman" w:hAnsi="Times New Roman"/>
          <w:i/>
          <w:iCs/>
          <w:sz w:val="24"/>
          <w:szCs w:val="24"/>
        </w:rPr>
        <w:t>Arizona</w:t>
      </w:r>
      <w:r>
        <w:rPr>
          <w:rFonts w:cs="Times New Roman" w:ascii="Times New Roman" w:hAnsi="Times New Roman"/>
          <w:sz w:val="24"/>
          <w:szCs w:val="24"/>
        </w:rPr>
        <w:t xml:space="preserve"> memorial site on Pearl Harbor’s 50th anniversary, and Bush’s eulogy to Ronald Reagan at Washington’s National Cathedral.</w:t>
      </w:r>
    </w:p>
    <w:p>
      <w:pPr>
        <w:pStyle w:val="Normal"/>
        <w:rPr>
          <w:rFonts w:ascii="Times New Roman" w:hAnsi="Times New Roman" w:cs="Times New Roman"/>
          <w:sz w:val="24"/>
          <w:szCs w:val="24"/>
        </w:rPr>
      </w:pPr>
      <w:r>
        <w:rPr>
          <w:rFonts w:cs="Times New Roman" w:ascii="Times New Roman" w:hAnsi="Times New Roman"/>
          <w:sz w:val="24"/>
          <w:szCs w:val="24"/>
        </w:rPr>
        <w:t>Leaving the White House, Smith headed Bush’s 1993-97 speech staff. Since then, he has keynoted and spoken at events including the Smithsonian Institution, Baseball Hall of Fame and Museum, and XM Satellite Radio series. Smith co-wrote the ESPN TV 1994-95 series, </w:t>
      </w:r>
      <w:r>
        <w:rPr>
          <w:rFonts w:cs="Times New Roman" w:ascii="Times New Roman" w:hAnsi="Times New Roman"/>
          <w:i/>
          <w:iCs/>
          <w:sz w:val="24"/>
          <w:szCs w:val="24"/>
        </w:rPr>
        <w:t>Voices of The Game, </w:t>
      </w:r>
      <w:r>
        <w:rPr>
          <w:rFonts w:cs="Times New Roman" w:ascii="Times New Roman" w:hAnsi="Times New Roman"/>
          <w:sz w:val="24"/>
          <w:szCs w:val="24"/>
        </w:rPr>
        <w:t>based upon his book, the title becoming shorthand for baseball radio/TV. He also helped research ABC/ESPN’s </w:t>
      </w:r>
      <w:r>
        <w:rPr>
          <w:rFonts w:cs="Times New Roman" w:ascii="Times New Roman" w:hAnsi="Times New Roman"/>
          <w:i/>
          <w:iCs/>
          <w:sz w:val="24"/>
          <w:szCs w:val="24"/>
        </w:rPr>
        <w:t>SportsCentury.</w:t>
      </w:r>
    </w:p>
    <w:p>
      <w:pPr>
        <w:pStyle w:val="Normal"/>
        <w:shd w:val="clear" w:color="auto" w:fill="FFFFFF"/>
        <w:spacing w:lineRule="auto" w:line="240" w:before="0" w:after="0"/>
        <w:rPr/>
      </w:pPr>
      <w:r>
        <w:rPr>
          <w:rFonts w:cs="Times New Roman" w:ascii="Times New Roman" w:hAnsi="Times New Roman"/>
          <w:sz w:val="24"/>
          <w:szCs w:val="24"/>
        </w:rPr>
        <w:t>Smith has written for </w:t>
      </w:r>
      <w:r>
        <w:rPr>
          <w:rFonts w:cs="Times New Roman" w:ascii="Times New Roman" w:hAnsi="Times New Roman"/>
          <w:i/>
          <w:iCs/>
          <w:sz w:val="24"/>
          <w:szCs w:val="24"/>
        </w:rPr>
        <w:t>Newsweek</w:t>
      </w:r>
      <w:r>
        <w:rPr>
          <w:rFonts w:cs="Times New Roman" w:ascii="Times New Roman" w:hAnsi="Times New Roman"/>
          <w:sz w:val="24"/>
          <w:szCs w:val="24"/>
        </w:rPr>
        <w:t>,</w:t>
      </w:r>
      <w:r>
        <w:rPr>
          <w:rFonts w:cs="Times New Roman" w:ascii="Times New Roman" w:hAnsi="Times New Roman"/>
          <w:i/>
          <w:iCs/>
          <w:sz w:val="24"/>
          <w:szCs w:val="24"/>
        </w:rPr>
        <w:t> The New York Times</w:t>
      </w:r>
      <w:r>
        <w:rPr>
          <w:rFonts w:cs="Times New Roman" w:ascii="Times New Roman" w:hAnsi="Times New Roman"/>
          <w:sz w:val="24"/>
          <w:szCs w:val="24"/>
        </w:rPr>
        <w:t>,</w:t>
      </w:r>
      <w:r>
        <w:rPr>
          <w:rFonts w:cs="Times New Roman" w:ascii="Times New Roman" w:hAnsi="Times New Roman"/>
          <w:i/>
          <w:iCs/>
          <w:sz w:val="24"/>
          <w:szCs w:val="24"/>
        </w:rPr>
        <w:t> Sports Illustrated</w:t>
      </w:r>
      <w:r>
        <w:rPr>
          <w:rFonts w:cs="Times New Roman" w:ascii="Times New Roman" w:hAnsi="Times New Roman"/>
          <w:sz w:val="24"/>
          <w:szCs w:val="24"/>
        </w:rPr>
        <w:t>, and </w:t>
      </w:r>
      <w:r>
        <w:rPr>
          <w:rFonts w:cs="Times New Roman" w:ascii="Times New Roman" w:hAnsi="Times New Roman"/>
          <w:i/>
          <w:iCs/>
          <w:sz w:val="24"/>
          <w:szCs w:val="24"/>
        </w:rPr>
        <w:t>The Washington Post,</w:t>
      </w:r>
      <w:r>
        <w:rPr>
          <w:rFonts w:cs="Times New Roman" w:ascii="Times New Roman" w:hAnsi="Times New Roman"/>
          <w:sz w:val="24"/>
          <w:szCs w:val="24"/>
        </w:rPr>
        <w:t xml:space="preserve"> appeared on CBS, CNN, ESPN, Fox News, the History Channel, and MSNBC, and been named to the select Judson Welliver Society of former White House speechwriters. He joined the University of Rochester faculty in 1999 and lives with wife Sarah in Upstate New York.</w:t>
      </w:r>
    </w:p>
    <w:sectPr>
      <w:footerReference w:type="default" r:id="rId2"/>
      <w:type w:val="nextPage"/>
      <w:pgSz w:w="12240" w:h="15840"/>
      <w:pgMar w:left="1440" w:right="1440" w:header="0" w:top="1440" w:footer="72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swiss"/>
    <w:pitch w:val="variable"/>
  </w:font>
  <w:font w:name="Times New Roman">
    <w:charset w:val="01"/>
    <w:family w:val="roman"/>
    <w:pitch w:val="variable"/>
  </w:font>
  <w:font w:name="Arial">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jc w:val="right"/>
      <w:rPr/>
    </w:pPr>
    <w:r>
      <w:rPr/>
      <w:t>Revised 6/2021</w:t>
    </w:r>
  </w:p>
  <w:p>
    <w:pPr>
      <w:pStyle w:val="Footer"/>
      <w:rPr/>
    </w:pPr>
    <w:r>
      <w:rPr/>
    </w:r>
  </w:p>
</w:ftr>
</file>

<file path=word/settings.xml><?xml version="1.0" encoding="utf-8"?>
<w:settings xmlns:w="http://schemas.openxmlformats.org/wordprocessingml/2006/main">
  <w:zoom w:percent="100"/>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7f1dcd"/>
    <w:rPr/>
  </w:style>
  <w:style w:type="character" w:styleId="FooterChar" w:customStyle="1">
    <w:name w:val="Footer Char"/>
    <w:basedOn w:val="DefaultParagraphFont"/>
    <w:link w:val="Footer"/>
    <w:uiPriority w:val="99"/>
    <w:qFormat/>
    <w:rsid w:val="007f1dcd"/>
    <w:rPr/>
  </w:style>
  <w:style w:type="character" w:styleId="Emphasis">
    <w:name w:val="Emphasis"/>
    <w:basedOn w:val="DefaultParagraphFont"/>
    <w:uiPriority w:val="20"/>
    <w:qFormat/>
    <w:rsid w:val="00cd5292"/>
    <w:rPr>
      <w:i/>
      <w:iCs/>
    </w:rPr>
  </w:style>
  <w:style w:type="character" w:styleId="InternetLink">
    <w:name w:val="Hyperlink"/>
    <w:basedOn w:val="DefaultParagraphFont"/>
    <w:uiPriority w:val="99"/>
    <w:unhideWhenUsed/>
    <w:rsid w:val="0035337d"/>
    <w:rPr>
      <w:color w:val="0563C1" w:themeColor="hyperlink"/>
      <w:u w:val="single"/>
    </w:rPr>
  </w:style>
  <w:style w:type="character" w:styleId="UnresolvedMention">
    <w:name w:val="Unresolved Mention"/>
    <w:basedOn w:val="DefaultParagraphFont"/>
    <w:uiPriority w:val="99"/>
    <w:semiHidden/>
    <w:unhideWhenUsed/>
    <w:qFormat/>
    <w:rsid w:val="0035337d"/>
    <w:rPr>
      <w:color w:val="605E5C"/>
      <w:shd w:fill="E1DFDD" w:val="clear"/>
    </w:rPr>
  </w:style>
  <w:style w:type="paragraph" w:styleId="Heading">
    <w:name w:val="Heading"/>
    <w:basedOn w:val="Normal"/>
    <w:next w:val="TextBody"/>
    <w:qFormat/>
    <w:pPr>
      <w:keepNext w:val="true"/>
      <w:spacing w:before="240" w:after="120"/>
    </w:pPr>
    <w:rPr>
      <w:rFonts w:ascii="Liberation Sans" w:hAnsi="Liberation Sans" w:eastAsia="Noto Sans CJK SC" w:cs="Lohit Devanagari"/>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HeaderandFooter">
    <w:name w:val="Header and Footer"/>
    <w:basedOn w:val="Normal"/>
    <w:qFormat/>
    <w:pPr/>
    <w:rPr/>
  </w:style>
  <w:style w:type="paragraph" w:styleId="Header">
    <w:name w:val="Header"/>
    <w:basedOn w:val="Normal"/>
    <w:link w:val="HeaderChar"/>
    <w:uiPriority w:val="99"/>
    <w:unhideWhenUsed/>
    <w:rsid w:val="007f1dcd"/>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7f1dcd"/>
    <w:pPr>
      <w:tabs>
        <w:tab w:val="clear" w:pos="720"/>
        <w:tab w:val="center" w:pos="4680" w:leader="none"/>
        <w:tab w:val="right" w:pos="9360" w:leader="none"/>
      </w:tabs>
      <w:spacing w:lineRule="auto" w:line="240" w:before="0" w:after="0"/>
    </w:pPr>
    <w:rPr/>
  </w:style>
  <w:style w:type="paragraph" w:styleId="NormalWeb">
    <w:name w:val="Normal (Web)"/>
    <w:basedOn w:val="Normal"/>
    <w:uiPriority w:val="99"/>
    <w:unhideWhenUsed/>
    <w:qFormat/>
    <w:rsid w:val="00cd5292"/>
    <w:pPr>
      <w:spacing w:lineRule="auto" w:line="240" w:beforeAutospacing="1" w:afterAutospacing="1"/>
    </w:pPr>
    <w:rPr>
      <w:rFonts w:ascii="Times New Roman" w:hAnsi="Times New Roman" w:eastAsia="Times New Roman" w:cs="Times New Roman"/>
      <w:sz w:val="24"/>
      <w:szCs w:val="24"/>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Application>LibreOffice/6.4.7.2$Linux_X86_64 LibreOffice_project/40$Build-2</Application>
  <Pages>1</Pages>
  <Words>311</Words>
  <Characters>1675</Characters>
  <CharactersWithSpaces>1980</CharactersWithSpaces>
  <Paragraphs>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2021-06-19T15:00:00Z</dcterms:created>
  <dc:creator>Curt Smith/Jane</dc:creator>
  <dc:description/>
  <dc:language>en-US</dc:language>
  <cp:lastModifiedBy/>
  <dcterms:modified xsi:type="dcterms:W3CDTF">2021-07-26T00:31:51Z</dcterms:modified>
  <cp:revision>8</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